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CONSENSO INFORMATO SPORTELLO DI ASCOLTO E CONSULENZA PSICOLOGICA NELLA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(ai sensi dell'art. 24 del "Codice deontologico degli Psicologi Italiani")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In riferimento al progetto "Sportello d’ascolto" si informa che: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il servizio è prestato dalla dr.ssa Dalfreddo Emanuela, psicologa e psicoterapeuta iscritta all’Albo degli Psicologi del Veneto;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la prestazione che verrà offerta è una consulenza psicologica finalizzata al benessere del ragazzo. A tal fine verrà utilizzato come strumento principale di intervento il colloquio clinico;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gli obiettivi motivanti questo tipo di intervento riguardano la prevenzione al disagio psicologico e/o familiare e/o sociale;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la psicologa è vincolata al rispetto del Codice Deontologico degli Psicologi Italiani, in particolare è strettamente tenuta al segreto professionale (Art.11);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il testo integrale del Codice Deontologico degli Psicologi Italiani è a disposizione su richiesta;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gli incontri potranno essere svolti in presenza, nel rispetto delle direttive sul distanziamento sociale e prevenzione al Covid 19, con una durata di 45 minuti o, 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 caso di impossibilità dell’allievo/a a recarsi nella sede scolastica per Decreti che sanciscono la limitazione degli spostamenti, a distanza attraverso telefono oppure piattaforme sicure che utilizzino cifratura end-to-end quali SKype, Whatsapp, Google Hangouts, Meet;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gli incontri potranno variare da un minimo di 1 ad un massimo di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CONSENSO AL TRATTAMENTO DEI DATI PERSONALI E SENSIBILI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Informativa Regolamento UE 2016/679 (GDPR) ex art. 13 D. lgs. 196/2003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("codice in materia di protezione dei dati personali")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Il Regolamento UE 2016/679 (GDPR) ex art. 13 D. lgs. 196/2003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In particolare e ai sensi dell'art. 13 del D. lgs. 196/2003, Vi forniamo le seguenti informazioni: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tutti i dati forniti verranno trattati esclusivamente ai fini di prevenzione, cura e prestazioni connesse allo svolgimento dei compiti e degli obblighi derivanti dall'incarico della Dott.ssa Emanuela Dalfreddo, senza l’ausilio di strumenti elettronici, adottando tutte le procedure idonee a proteggerne la riservatezza, nel rispetto delle norme vigenti, del segreto professionale e utilizzando adeguate misure di sicurezza. I dati verranno inoltre conservati unicamente per il tempo necessario per l’adempimento delle sopra descritte finalità. I dati personali potranno essere comunicati o trasferiti a terzi solo in adempimento di obblighi di legge o a tutela dell’esclusivo interesse del soggetto.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 titolari e responsabili del trattamento sono la dott.ssa Emanuela Dalfreddo ed il Dirigente Scolastico;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in ogni momento l'interessato potrà esercitare i propri diritti nei confronti del titolare del trattamento, ai sensi degli art. da 15 a 22 del GDPR in merito alla cancellazione, aggiornamento, rettifica o integrazione dei dati personali registrati.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LIBERATORIA PER SPORTELLO D’ASCOLTO</w:t>
      </w:r>
    </w:p>
    <w:p w:rsidR="00000000" w:rsidDel="00000000" w:rsidP="00000000" w:rsidRDefault="00000000" w:rsidRPr="00000000" w14:paraId="00000018">
      <w:pPr>
        <w:spacing w:after="0" w:before="0" w:line="360" w:lineRule="auto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 sottoscritti _______________________________ e _____________________________, genitori dell'alunno/a _____________________________, frequentante la classe ________________ dell'ISTITUTO SUPERIORE DI FELTRE, avendo letto e compreso le informazioni fornite dal titolare del trattamento ai sensi del Regolamento UE 2016/679 (GDPR) e ex dell’art 13 del D.lgs. 196/2003: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ACCONSENTONO</w:t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2606"/>
        <w:gridCol w:w="850"/>
        <w:gridCol w:w="2844"/>
        <w:gridCol w:w="790"/>
        <w:gridCol w:w="2548"/>
        <w:tblGridChange w:id="0">
          <w:tblGrid>
            <w:gridCol w:w="2606"/>
            <w:gridCol w:w="850"/>
            <w:gridCol w:w="2844"/>
            <w:gridCol w:w="790"/>
            <w:gridCol w:w="254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Sì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before="0" w:line="36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al trattamento dei dati sensibili del figlio/a necessari per lo svolgimento delle operazioni indicate nell’informativa.</w:t>
      </w:r>
    </w:p>
    <w:p w:rsidR="00000000" w:rsidDel="00000000" w:rsidP="00000000" w:rsidRDefault="00000000" w:rsidRPr="00000000" w14:paraId="00000023">
      <w:pPr>
        <w:spacing w:after="0" w:before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Inoltre, avendo letto e compreso quanto previsto nel progetto “Sportello di Ascolto” e nel consenso informato alla consulenza psico-pedagogica nella scuola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jc w:val="center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ACCONSENTONO</w:t>
      </w:r>
    </w:p>
    <w:tbl>
      <w:tblPr>
        <w:tblStyle w:val="Table2"/>
        <w:tblW w:w="9638.0" w:type="dxa"/>
        <w:jc w:val="left"/>
        <w:tblInd w:w="0.0" w:type="dxa"/>
        <w:tblLayout w:type="fixed"/>
        <w:tblLook w:val="0000"/>
      </w:tblPr>
      <w:tblGrid>
        <w:gridCol w:w="2606"/>
        <w:gridCol w:w="850"/>
        <w:gridCol w:w="2844"/>
        <w:gridCol w:w="790"/>
        <w:gridCol w:w="2548"/>
        <w:tblGridChange w:id="0">
          <w:tblGrid>
            <w:gridCol w:w="2606"/>
            <w:gridCol w:w="850"/>
            <w:gridCol w:w="2844"/>
            <w:gridCol w:w="790"/>
            <w:gridCol w:w="254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Sì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before="0" w:line="36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il proprio figlio/a possa accedere al servizio di “Sportello di Ascolto” svolto dalla psicologa Emanuela Dalfreddo, secondo le modalità concordate con la dr.ssa stessa .</w:t>
      </w:r>
    </w:p>
    <w:p w:rsidR="00000000" w:rsidDel="00000000" w:rsidP="00000000" w:rsidRDefault="00000000" w:rsidRPr="00000000" w14:paraId="0000002C">
      <w:pPr>
        <w:spacing w:after="0" w:before="0" w:line="360" w:lineRule="auto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0.0" w:type="dxa"/>
        <w:tblLayout w:type="fixed"/>
        <w:tblLook w:val="0000"/>
      </w:tblPr>
      <w:tblGrid>
        <w:gridCol w:w="735"/>
        <w:gridCol w:w="1875"/>
        <w:gridCol w:w="2940"/>
        <w:gridCol w:w="4095"/>
        <w:tblGridChange w:id="0">
          <w:tblGrid>
            <w:gridCol w:w="735"/>
            <w:gridCol w:w="1875"/>
            <w:gridCol w:w="2940"/>
            <w:gridCol w:w="409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360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Firma autografa di entrambi i genitori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3732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4"/>
      <w:tblW w:w="10066.0" w:type="dxa"/>
      <w:jc w:val="center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1201"/>
      <w:gridCol w:w="7880"/>
      <w:gridCol w:w="985"/>
      <w:tblGridChange w:id="0">
        <w:tblGrid>
          <w:gridCol w:w="1201"/>
          <w:gridCol w:w="7880"/>
          <w:gridCol w:w="985"/>
        </w:tblGrid>
      </w:tblGridChange>
    </w:tblGrid>
    <w:t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D">
          <w:pPr>
            <w:widowControl w:val="1"/>
            <w:spacing w:after="160" w:before="0" w:lineRule="auto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628650" cy="77152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E">
          <w:pPr>
            <w:widowControl w:val="1"/>
            <w:spacing w:after="0" w:before="17" w:lineRule="auto"/>
            <w:ind w:left="-90" w:right="480" w:firstLine="0"/>
            <w:jc w:val="center"/>
            <w:rPr>
              <w:rFonts w:ascii="Times New Roman" w:cs="Times New Roman" w:eastAsia="Times New Roman" w:hAnsi="Times New Roman"/>
              <w:sz w:val="36"/>
              <w:szCs w:val="3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36"/>
              <w:szCs w:val="36"/>
              <w:rtl w:val="0"/>
            </w:rPr>
            <w:t xml:space="preserve">ISTITUTO SUPERIORE di FELTRE</w:t>
          </w:r>
        </w:p>
        <w:p w:rsidR="00000000" w:rsidDel="00000000" w:rsidP="00000000" w:rsidRDefault="00000000" w:rsidRPr="00000000" w14:paraId="0000003F">
          <w:pPr>
            <w:widowControl w:val="1"/>
            <w:spacing w:after="0" w:before="17" w:lineRule="auto"/>
            <w:ind w:left="-90" w:right="480" w:firstLine="0"/>
            <w:jc w:val="center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Istituto Tecnico Tecnologico “L. Negrelli-Forcellini”, Istituto Tecnico Economico “A. Colotti” </w:t>
          </w:r>
        </w:p>
        <w:p w:rsidR="00000000" w:rsidDel="00000000" w:rsidP="00000000" w:rsidRDefault="00000000" w:rsidRPr="00000000" w14:paraId="00000040">
          <w:pPr>
            <w:widowControl w:val="1"/>
            <w:spacing w:after="0" w:before="17" w:lineRule="auto"/>
            <w:ind w:left="-90" w:right="480" w:firstLine="0"/>
            <w:jc w:val="center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Istituto Professionale Industria e Artigianato “C. Rizzarda”, Corsi serali “Negrelli-Forcellini”</w:t>
          </w:r>
        </w:p>
        <w:p w:rsidR="00000000" w:rsidDel="00000000" w:rsidP="00000000" w:rsidRDefault="00000000" w:rsidRPr="00000000" w14:paraId="00000041">
          <w:pPr>
            <w:widowControl w:val="1"/>
            <w:spacing w:after="0" w:before="17" w:lineRule="auto"/>
            <w:ind w:left="-90" w:right="480" w:firstLine="0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www.istitutosuperiorefeltre.edu.it</w:t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widowControl w:val="1"/>
            <w:spacing w:after="160" w:before="0" w:lineRule="auto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73026</wp:posOffset>
                </wp:positionH>
                <wp:positionV relativeFrom="paragraph">
                  <wp:posOffset>-1904</wp:posOffset>
                </wp:positionV>
                <wp:extent cx="492760" cy="60706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607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c>
        <w:tcPr>
          <w:gridSpan w:val="3"/>
          <w:tcBorders>
            <w:top w:color="000000" w:space="0" w:sz="4" w:val="single"/>
            <w:bottom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3">
          <w:pPr>
            <w:widowControl w:val="1"/>
            <w:spacing w:after="0" w:before="0" w:lineRule="auto"/>
            <w:jc w:val="center"/>
            <w:rPr/>
          </w:pPr>
          <w:r w:rsidDel="00000000" w:rsidR="00000000" w:rsidRPr="00000000">
            <w:rPr>
              <w:i w:val="1"/>
              <w:sz w:val="16"/>
              <w:szCs w:val="16"/>
              <w:rtl w:val="0"/>
            </w:rPr>
            <w:t xml:space="preserve">Sede legale e amministrativa  via C. Colombo 11, 32032 Feltre (BL), tel. 0439/301540   fax 0439/303196 </w:t>
            <w:br w:type="textWrapping"/>
            <w:t xml:space="preserve">cod. meccanografico: BLIS008006 PEO </w:t>
          </w:r>
          <w:hyperlink r:id="rId3">
            <w:r w:rsidDel="00000000" w:rsidR="00000000" w:rsidRPr="00000000">
              <w:rPr>
                <w:i w:val="1"/>
                <w:color w:val="000000"/>
                <w:sz w:val="16"/>
                <w:szCs w:val="16"/>
                <w:u w:val="none"/>
                <w:rtl w:val="0"/>
              </w:rPr>
              <w:t xml:space="preserve">blis008006@istruzione.it</w:t>
            </w:r>
          </w:hyperlink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>
              <w:i w:val="1"/>
              <w:sz w:val="16"/>
              <w:szCs w:val="16"/>
              <w:rtl w:val="0"/>
            </w:rPr>
            <w:t xml:space="preserve">PEC: </w:t>
          </w:r>
          <w:hyperlink r:id="rId4">
            <w:r w:rsidDel="00000000" w:rsidR="00000000" w:rsidRPr="00000000">
              <w:rPr>
                <w:i w:val="1"/>
                <w:color w:val="000000"/>
                <w:sz w:val="16"/>
                <w:szCs w:val="16"/>
                <w:u w:val="none"/>
                <w:rtl w:val="0"/>
              </w:rPr>
              <w:t xml:space="preserve">blis008006@pec.istruzione.it</w:t>
            </w:r>
          </w:hyperlink>
          <w:r w:rsidDel="00000000" w:rsidR="00000000" w:rsidRPr="00000000">
            <w:rPr>
              <w:i w:val="1"/>
              <w:sz w:val="16"/>
              <w:szCs w:val="16"/>
              <w:rtl w:val="0"/>
            </w:rPr>
            <w:t xml:space="preserve"> </w:t>
            <w:br w:type="textWrapping"/>
            <w:t xml:space="preserve">C.F. e  P.I.: 82001270253; cod. univoco fatturazione  elettronica.: UF4RBG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blis008006@istruzione.it" TargetMode="External"/><Relationship Id="rId4" Type="http://schemas.openxmlformats.org/officeDocument/2006/relationships/hyperlink" Target="mailto:blis00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